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D13" w:rsidRPr="00462082" w:rsidRDefault="00577D13" w:rsidP="00577D13">
      <w:pPr>
        <w:pStyle w:val="ACESubhead"/>
        <w:spacing w:before="200" w:after="100"/>
        <w:rPr>
          <w:rFonts w:ascii="Arial" w:hAnsi="Arial" w:cs="Arial"/>
          <w:b w:val="0"/>
          <w:color w:val="C00000"/>
          <w:sz w:val="24"/>
          <w:szCs w:val="24"/>
        </w:rPr>
      </w:pPr>
      <w:r w:rsidRPr="00462082">
        <w:rPr>
          <w:rFonts w:ascii="Arial" w:hAnsi="Arial" w:cs="Arial"/>
          <w:color w:val="C00000"/>
          <w:sz w:val="24"/>
          <w:szCs w:val="24"/>
        </w:rPr>
        <w:t>Week 2 Assignment, Part 9: Mentoring Programs</w:t>
      </w:r>
    </w:p>
    <w:p w:rsidR="00577D13" w:rsidRDefault="00577D13" w:rsidP="00577D13">
      <w:pPr>
        <w:pStyle w:val="ACESubhead"/>
        <w:spacing w:after="100"/>
        <w:rPr>
          <w:rFonts w:ascii="Arial" w:hAnsi="Arial" w:cs="Arial"/>
          <w:b w:val="0"/>
          <w:color w:val="auto"/>
          <w:sz w:val="22"/>
        </w:rPr>
      </w:pPr>
      <w:r>
        <w:rPr>
          <w:rFonts w:ascii="Arial" w:hAnsi="Arial" w:cs="Arial"/>
          <w:b w:val="0"/>
          <w:color w:val="auto"/>
          <w:sz w:val="22"/>
        </w:rPr>
        <w:t>The next portion of your assignment requires you to access the policies and procedures in place in your district related to teacher mentoring programs. Once again, you may access this information from your district’s web page, or contact someone from Human Resources or from your campus regarding the district and campus mentoring initiative. You will write a brief reflection describing what you learned from this policy review.</w:t>
      </w:r>
    </w:p>
    <w:p w:rsidR="00577D13" w:rsidRDefault="00577D13" w:rsidP="00577D13">
      <w:pPr>
        <w:pStyle w:val="ACEsubhead2"/>
        <w:spacing w:after="100"/>
        <w:rPr>
          <w:b w:val="0"/>
          <w:i w:val="0"/>
          <w:color w:val="auto"/>
        </w:rPr>
      </w:pPr>
      <w:r>
        <w:rPr>
          <w:b w:val="0"/>
          <w:i w:val="0"/>
          <w:color w:val="auto"/>
        </w:rPr>
        <w:t>Briefly reflect on what you learned in reviewing these policies and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577D13" w:rsidRPr="00AF1E0E" w:rsidTr="00EE3C51">
        <w:tc>
          <w:tcPr>
            <w:tcW w:w="9576" w:type="dxa"/>
          </w:tcPr>
          <w:p w:rsidR="00577D13" w:rsidRPr="00AF1E0E" w:rsidRDefault="00577D13" w:rsidP="00EE3C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line="240" w:lineRule="auto"/>
              <w:rPr>
                <w:rFonts w:ascii="Helvetica" w:hAnsi="Helvetica"/>
                <w:sz w:val="22"/>
                <w:szCs w:val="22"/>
              </w:rPr>
            </w:pPr>
            <w:r>
              <w:rPr>
                <w:rFonts w:ascii="Helvetica" w:hAnsi="Helvetica"/>
                <w:sz w:val="22"/>
                <w:szCs w:val="22"/>
              </w:rPr>
              <w:t xml:space="preserve">At Fort Bend ISD, we just recently adopted a new program (within the last three years) that requires new teachers to par up with experienced teacher for a period of one year after they are a hired. The mentor teacher will work with the new employee to get them acclimated to the building environment, help them understand policy and procedure and prepare their classroom. Throughout the year, the mentor is required to observe the new employee teaching and make recommendations for improvements. There are several meetings scheduled throughout the year to bring together mentor and mentee and discuss best practices for education. At the end of the year, the mentor helps to recommend to the principal whether or not the new teacher is ready to have their contract renewed or needs to be put on a growth plan. </w:t>
            </w:r>
          </w:p>
        </w:tc>
      </w:tr>
    </w:tbl>
    <w:p w:rsidR="007B2FED" w:rsidRDefault="007B2FED"/>
    <w:sectPr w:rsidR="007B2FED" w:rsidSect="007B2F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characterSpacingControl w:val="doNotCompress"/>
  <w:compat/>
  <w:rsids>
    <w:rsidRoot w:val="00577D13"/>
    <w:rsid w:val="00577D13"/>
    <w:rsid w:val="007B2F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D13"/>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Subhead">
    <w:name w:val="ACE Subhead"/>
    <w:basedOn w:val="Normal"/>
    <w:rsid w:val="00577D13"/>
    <w:pPr>
      <w:widowControl w:val="0"/>
      <w:autoSpaceDE w:val="0"/>
      <w:autoSpaceDN w:val="0"/>
      <w:adjustRightInd w:val="0"/>
      <w:spacing w:after="0" w:line="240" w:lineRule="auto"/>
    </w:pPr>
    <w:rPr>
      <w:rFonts w:ascii="Times" w:eastAsia="Times New Roman" w:hAnsi="Times"/>
      <w:b/>
      <w:color w:val="003A6E"/>
      <w:sz w:val="32"/>
      <w:szCs w:val="37"/>
    </w:rPr>
  </w:style>
  <w:style w:type="paragraph" w:customStyle="1" w:styleId="ACEsubhead2">
    <w:name w:val="ACE subhead 2"/>
    <w:basedOn w:val="Normal"/>
    <w:rsid w:val="00577D13"/>
    <w:pPr>
      <w:spacing w:after="0" w:line="240" w:lineRule="auto"/>
    </w:pPr>
    <w:rPr>
      <w:rFonts w:ascii="Arial" w:eastAsia="Times New Roman" w:hAnsi="Arial"/>
      <w:b/>
      <w:i/>
      <w:color w:val="5D79A2"/>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1</cp:revision>
  <dcterms:created xsi:type="dcterms:W3CDTF">2011-07-22T14:29:00Z</dcterms:created>
  <dcterms:modified xsi:type="dcterms:W3CDTF">2011-07-22T14:30:00Z</dcterms:modified>
</cp:coreProperties>
</file>